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DB" w:rsidRDefault="00E942F2" w:rsidP="00987C6F">
      <w:pPr>
        <w:jc w:val="center"/>
      </w:pPr>
      <w:r>
        <w:t>Press</w:t>
      </w:r>
      <w:r w:rsidR="002B12E4">
        <w:t xml:space="preserve"> Release</w:t>
      </w:r>
      <w:r w:rsidR="000F0549">
        <w:t xml:space="preserve"> – Week 1</w:t>
      </w:r>
    </w:p>
    <w:p w:rsidR="003123A7" w:rsidRDefault="003123A7" w:rsidP="00987C6F">
      <w:pPr>
        <w:jc w:val="center"/>
      </w:pPr>
      <w:r>
        <w:t>Clermont Show – The Isaac Region’s Show</w:t>
      </w:r>
    </w:p>
    <w:p w:rsidR="002B12E4" w:rsidRPr="009A42A5" w:rsidRDefault="002B12E4" w:rsidP="00987C6F">
      <w:pPr>
        <w:jc w:val="center"/>
        <w:rPr>
          <w:b/>
          <w:i/>
        </w:rPr>
      </w:pPr>
      <w:r w:rsidRPr="009A42A5">
        <w:rPr>
          <w:b/>
          <w:i/>
        </w:rPr>
        <w:t>Clermont Show Introduces New Junior Competitions</w:t>
      </w:r>
    </w:p>
    <w:p w:rsidR="002B12E4" w:rsidRPr="00F81565" w:rsidRDefault="00987C6F" w:rsidP="00987C6F">
      <w:pPr>
        <w:jc w:val="both"/>
      </w:pPr>
      <w:r w:rsidRPr="00F81565">
        <w:t xml:space="preserve">The </w:t>
      </w:r>
      <w:r w:rsidR="002B12E4" w:rsidRPr="00F81565">
        <w:t xml:space="preserve">Clermont Show Committee is very excited to introduce more junior competitions </w:t>
      </w:r>
      <w:r w:rsidRPr="00F81565">
        <w:t xml:space="preserve">to this year’s </w:t>
      </w:r>
      <w:r w:rsidRPr="00F81565">
        <w:rPr>
          <w:i/>
        </w:rPr>
        <w:t>Clermont Show – The Isaac Region’s Show</w:t>
      </w:r>
      <w:r w:rsidRPr="00F81565">
        <w:t xml:space="preserve">.  A </w:t>
      </w:r>
      <w:r w:rsidR="00F81565" w:rsidRPr="00F81565">
        <w:t>Junior Rural Ambassador and</w:t>
      </w:r>
      <w:r w:rsidR="00726405" w:rsidRPr="00F81565">
        <w:t xml:space="preserve"> </w:t>
      </w:r>
      <w:r w:rsidR="00F81565" w:rsidRPr="00F81565">
        <w:t xml:space="preserve">Mini Rural Ambassador </w:t>
      </w:r>
      <w:r w:rsidRPr="00F81565">
        <w:t xml:space="preserve">will be new categories to the 2016 Rural Ambassador competition, while a </w:t>
      </w:r>
      <w:r w:rsidR="00F81565" w:rsidRPr="00F81565">
        <w:t xml:space="preserve">Mini Miss Showgirl </w:t>
      </w:r>
      <w:r w:rsidRPr="00F81565">
        <w:t>will be sashed in the 2016 Isaac Region Miss Showgirl Competition.</w:t>
      </w:r>
    </w:p>
    <w:p w:rsidR="00987C6F" w:rsidRPr="00F81565" w:rsidRDefault="00072CCC" w:rsidP="00987C6F">
      <w:pPr>
        <w:jc w:val="both"/>
      </w:pPr>
      <w:r>
        <w:rPr>
          <w:noProof/>
          <w:lang w:eastAsia="en-AU"/>
        </w:rPr>
        <w:drawing>
          <wp:anchor distT="0" distB="0" distL="114300" distR="114300" simplePos="0" relativeHeight="251674112" behindDoc="0" locked="0" layoutInCell="1" allowOverlap="1" wp14:anchorId="5A0D11ED" wp14:editId="42759E6B">
            <wp:simplePos x="0" y="0"/>
            <wp:positionH relativeFrom="column">
              <wp:posOffset>2943225</wp:posOffset>
            </wp:positionH>
            <wp:positionV relativeFrom="paragraph">
              <wp:posOffset>438785</wp:posOffset>
            </wp:positionV>
            <wp:extent cx="3295650" cy="2203450"/>
            <wp:effectExtent l="0" t="0" r="0" b="6350"/>
            <wp:wrapThrough wrapText="bothSides">
              <wp:wrapPolygon edited="0">
                <wp:start x="0" y="0"/>
                <wp:lineTo x="0" y="21476"/>
                <wp:lineTo x="21475" y="21476"/>
                <wp:lineTo x="2147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4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C6F" w:rsidRPr="00C90429">
        <w:t xml:space="preserve">The Junior Rural Ambassador category </w:t>
      </w:r>
      <w:r w:rsidR="00B749A2" w:rsidRPr="00C90429">
        <w:t xml:space="preserve">is open to both male and female entrants and </w:t>
      </w:r>
      <w:r w:rsidR="00987C6F" w:rsidRPr="00C90429">
        <w:t xml:space="preserve">has an age </w:t>
      </w:r>
      <w:r w:rsidR="00987C6F" w:rsidRPr="00F81565">
        <w:t xml:space="preserve">bracket of 15-20 years for eligibility, while the </w:t>
      </w:r>
      <w:r w:rsidR="00F81565" w:rsidRPr="00F81565">
        <w:t xml:space="preserve">Mini </w:t>
      </w:r>
      <w:r w:rsidR="00987C6F" w:rsidRPr="00F81565">
        <w:t>categories in both the Rural Ambassador and Miss Showgirl competitions invite children</w:t>
      </w:r>
      <w:r w:rsidR="00F81565" w:rsidRPr="00F81565">
        <w:t xml:space="preserve"> (young boys or girls)</w:t>
      </w:r>
      <w:r w:rsidR="00987C6F" w:rsidRPr="00F81565">
        <w:t xml:space="preserve"> in primary school grades 3 to 6 to </w:t>
      </w:r>
      <w:r w:rsidR="00987C6F" w:rsidRPr="00E61483">
        <w:t xml:space="preserve">enter </w:t>
      </w:r>
      <w:r w:rsidR="00E61483" w:rsidRPr="00E61483">
        <w:t>and become involved</w:t>
      </w:r>
      <w:r w:rsidR="00987C6F" w:rsidRPr="00F81565">
        <w:t>.</w:t>
      </w:r>
    </w:p>
    <w:p w:rsidR="002E3BA7" w:rsidRPr="00F81565" w:rsidRDefault="002E3BA7" w:rsidP="00987C6F">
      <w:pPr>
        <w:jc w:val="both"/>
      </w:pPr>
      <w:r w:rsidRPr="00F81565">
        <w:t>2015 Miss Showgirl, April Roth said</w:t>
      </w:r>
      <w:r w:rsidR="00987C6F" w:rsidRPr="00F81565">
        <w:t>,</w:t>
      </w:r>
      <w:r w:rsidRPr="00F81565">
        <w:t xml:space="preserve"> </w:t>
      </w:r>
      <w:r w:rsidR="00987C6F" w:rsidRPr="00F81565">
        <w:t>“</w:t>
      </w:r>
      <w:r w:rsidRPr="00F81565">
        <w:t xml:space="preserve">I encourage youth from the </w:t>
      </w:r>
      <w:r w:rsidR="00C36440" w:rsidRPr="00F81565">
        <w:t>whole Isaac Region to participa</w:t>
      </w:r>
      <w:r w:rsidRPr="00F81565">
        <w:t>t</w:t>
      </w:r>
      <w:r w:rsidR="00C36440" w:rsidRPr="00F81565">
        <w:t>e</w:t>
      </w:r>
      <w:r w:rsidRPr="00F81565">
        <w:t xml:space="preserve"> in the</w:t>
      </w:r>
      <w:r w:rsidR="00DB0721" w:rsidRPr="00F81565">
        <w:t xml:space="preserve"> </w:t>
      </w:r>
      <w:r w:rsidRPr="00F81565">
        <w:t>competitions</w:t>
      </w:r>
      <w:r w:rsidR="00DB0721" w:rsidRPr="00F81565">
        <w:t>.</w:t>
      </w:r>
    </w:p>
    <w:p w:rsidR="00225E37" w:rsidRPr="00F81565" w:rsidRDefault="00E942F2" w:rsidP="00987C6F">
      <w:pPr>
        <w:jc w:val="both"/>
      </w:pPr>
      <w:r w:rsidRPr="00F81565">
        <w:t>“I</w:t>
      </w:r>
      <w:r w:rsidR="002E3BA7" w:rsidRPr="00F81565">
        <w:t xml:space="preserve"> wanted to introduce the </w:t>
      </w:r>
      <w:r w:rsidR="00C36440" w:rsidRPr="00F81565">
        <w:t xml:space="preserve">new categories in these </w:t>
      </w:r>
      <w:r w:rsidR="002E3BA7" w:rsidRPr="00F81565">
        <w:t xml:space="preserve">competitions to </w:t>
      </w:r>
      <w:r w:rsidR="00C36440" w:rsidRPr="00F81565">
        <w:t>en</w:t>
      </w:r>
      <w:r w:rsidR="002E3BA7" w:rsidRPr="00F81565">
        <w:t xml:space="preserve">able youth in the area to become </w:t>
      </w:r>
      <w:r w:rsidRPr="00F81565">
        <w:t>more</w:t>
      </w:r>
      <w:r w:rsidR="002E3BA7" w:rsidRPr="00F81565">
        <w:t xml:space="preserve"> involved in the </w:t>
      </w:r>
      <w:r w:rsidR="00C36440" w:rsidRPr="00F81565">
        <w:t>S</w:t>
      </w:r>
      <w:r w:rsidR="002E3BA7" w:rsidRPr="00F81565">
        <w:t>how</w:t>
      </w:r>
      <w:r w:rsidR="00C90429">
        <w:t>.</w:t>
      </w:r>
      <w:r w:rsidR="00726405" w:rsidRPr="00E61483">
        <w:t xml:space="preserve"> </w:t>
      </w:r>
      <w:r w:rsidR="00B234AB" w:rsidRPr="00E61483">
        <w:t>I enjoyed participating in the Miss Showgirl competition as I was able to get involved more within the Clermont Community and meet new people</w:t>
      </w:r>
      <w:r w:rsidR="00E61483" w:rsidRPr="00E61483">
        <w:t>.”</w:t>
      </w:r>
    </w:p>
    <w:p w:rsidR="004A16FA" w:rsidRPr="00F81565" w:rsidRDefault="004A16FA" w:rsidP="00987C6F">
      <w:pPr>
        <w:jc w:val="both"/>
      </w:pPr>
      <w:r w:rsidRPr="00F81565">
        <w:t>2015 Rural Ambassador Jake Kennedy, who represented</w:t>
      </w:r>
      <w:r w:rsidR="00F81565" w:rsidRPr="00F81565">
        <w:t xml:space="preserve"> the</w:t>
      </w:r>
      <w:r w:rsidRPr="00F81565">
        <w:t xml:space="preserve"> Central Highlands </w:t>
      </w:r>
      <w:r w:rsidR="00F81565" w:rsidRPr="00F81565">
        <w:t xml:space="preserve">Show region </w:t>
      </w:r>
      <w:r w:rsidRPr="00F81565">
        <w:t xml:space="preserve">at </w:t>
      </w:r>
      <w:r w:rsidR="00C36440" w:rsidRPr="00F81565">
        <w:t xml:space="preserve">the </w:t>
      </w:r>
      <w:r w:rsidRPr="00F81565">
        <w:t>State Finals</w:t>
      </w:r>
      <w:r w:rsidR="00F81565" w:rsidRPr="00F81565">
        <w:t xml:space="preserve"> in Brisbane</w:t>
      </w:r>
      <w:r w:rsidRPr="00F81565">
        <w:t xml:space="preserve"> </w:t>
      </w:r>
      <w:r w:rsidR="00C36440" w:rsidRPr="00F81565">
        <w:t xml:space="preserve">at the Ekka </w:t>
      </w:r>
      <w:r w:rsidR="00F81565" w:rsidRPr="00F81565">
        <w:t>last August</w:t>
      </w:r>
      <w:r w:rsidR="00C36440" w:rsidRPr="00F81565">
        <w:t xml:space="preserve">, </w:t>
      </w:r>
      <w:r w:rsidRPr="00F81565">
        <w:t>said</w:t>
      </w:r>
      <w:r w:rsidR="00C36440" w:rsidRPr="00F81565">
        <w:t xml:space="preserve"> that he “</w:t>
      </w:r>
      <w:r w:rsidRPr="00F81565">
        <w:t>gained confidence and leadership skills from</w:t>
      </w:r>
      <w:r w:rsidR="00726405" w:rsidRPr="00F81565">
        <w:t xml:space="preserve"> participating in </w:t>
      </w:r>
      <w:r w:rsidRPr="00F81565">
        <w:t>the competition.</w:t>
      </w:r>
      <w:r w:rsidR="00726405" w:rsidRPr="00F81565">
        <w:t>”</w:t>
      </w:r>
    </w:p>
    <w:p w:rsidR="002E3BA7" w:rsidRPr="00F81565" w:rsidRDefault="00072CCC" w:rsidP="00987C6F">
      <w:pPr>
        <w:jc w:val="both"/>
      </w:pPr>
      <w:r>
        <w:rPr>
          <w:noProof/>
          <w:lang w:eastAsia="en-AU"/>
        </w:rPr>
        <w:drawing>
          <wp:anchor distT="0" distB="0" distL="114300" distR="114300" simplePos="0" relativeHeight="251656704" behindDoc="0" locked="0" layoutInCell="1" allowOverlap="1" wp14:anchorId="75D6E839" wp14:editId="5097D0BC">
            <wp:simplePos x="0" y="0"/>
            <wp:positionH relativeFrom="column">
              <wp:posOffset>-228600</wp:posOffset>
            </wp:positionH>
            <wp:positionV relativeFrom="paragraph">
              <wp:posOffset>5080</wp:posOffset>
            </wp:positionV>
            <wp:extent cx="2807335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00" y="21490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4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A7" w:rsidRPr="00F81565">
        <w:t xml:space="preserve">The </w:t>
      </w:r>
      <w:r w:rsidR="00BB50CC" w:rsidRPr="00F81565">
        <w:t>interviews</w:t>
      </w:r>
      <w:r w:rsidR="003123A7" w:rsidRPr="00F81565">
        <w:t xml:space="preserve"> </w:t>
      </w:r>
      <w:r w:rsidR="00C36440" w:rsidRPr="00F81565">
        <w:t xml:space="preserve">and judging for </w:t>
      </w:r>
      <w:r w:rsidR="003123A7" w:rsidRPr="00F81565">
        <w:t>Senior and Junior</w:t>
      </w:r>
      <w:r w:rsidR="00F81565" w:rsidRPr="00F81565">
        <w:t xml:space="preserve"> &amp; Mini</w:t>
      </w:r>
      <w:r w:rsidR="003123A7" w:rsidRPr="00F81565">
        <w:t xml:space="preserve"> Miss Showgirls</w:t>
      </w:r>
      <w:r w:rsidR="00F81565" w:rsidRPr="00F81565">
        <w:t xml:space="preserve"> and</w:t>
      </w:r>
      <w:r w:rsidR="003123A7" w:rsidRPr="00F81565">
        <w:t xml:space="preserve"> Rural Ambassadors will take place on Saturday 23</w:t>
      </w:r>
      <w:r w:rsidR="003123A7" w:rsidRPr="00F81565">
        <w:rPr>
          <w:vertAlign w:val="superscript"/>
        </w:rPr>
        <w:t>rd</w:t>
      </w:r>
      <w:r w:rsidR="003123A7" w:rsidRPr="00F81565">
        <w:t xml:space="preserve"> April 2016, at the Heritage Building, Clermont</w:t>
      </w:r>
      <w:r w:rsidR="008B0515" w:rsidRPr="00F81565">
        <w:t xml:space="preserve"> Showgrounds</w:t>
      </w:r>
      <w:r w:rsidR="003123A7" w:rsidRPr="00F81565">
        <w:t>.</w:t>
      </w:r>
    </w:p>
    <w:p w:rsidR="00225E37" w:rsidRPr="00C90429" w:rsidRDefault="00225E37" w:rsidP="00987C6F">
      <w:pPr>
        <w:jc w:val="both"/>
      </w:pPr>
      <w:r w:rsidRPr="00C90429">
        <w:t xml:space="preserve">Announcement </w:t>
      </w:r>
      <w:r w:rsidR="008B0515" w:rsidRPr="00C90429">
        <w:t xml:space="preserve">of winners </w:t>
      </w:r>
      <w:r w:rsidRPr="00C90429">
        <w:t>and presentations will be that night, at</w:t>
      </w:r>
      <w:r w:rsidR="002E3BA7" w:rsidRPr="00C90429">
        <w:t xml:space="preserve"> Clermont Show’s first Wool</w:t>
      </w:r>
      <w:r w:rsidR="00B749A2" w:rsidRPr="00C90429">
        <w:t>s</w:t>
      </w:r>
      <w:r w:rsidR="002E3BA7" w:rsidRPr="00C90429">
        <w:t>hed</w:t>
      </w:r>
      <w:r w:rsidR="00143AD5" w:rsidRPr="00C90429">
        <w:t xml:space="preserve"> </w:t>
      </w:r>
      <w:r w:rsidR="008B0515" w:rsidRPr="00C90429">
        <w:t>B</w:t>
      </w:r>
      <w:r w:rsidR="00143AD5" w:rsidRPr="00C90429">
        <w:t>all</w:t>
      </w:r>
      <w:r w:rsidRPr="00C90429">
        <w:t>.</w:t>
      </w:r>
    </w:p>
    <w:p w:rsidR="00225E37" w:rsidRPr="00C90429" w:rsidRDefault="008B0515" w:rsidP="00987C6F">
      <w:pPr>
        <w:jc w:val="both"/>
      </w:pPr>
      <w:r w:rsidRPr="00C90429">
        <w:t>We w</w:t>
      </w:r>
      <w:r w:rsidR="00225E37" w:rsidRPr="00C90429">
        <w:t xml:space="preserve">onder what </w:t>
      </w:r>
      <w:r w:rsidR="00B749A2" w:rsidRPr="00C90429">
        <w:t>will happen in the Wools</w:t>
      </w:r>
      <w:r w:rsidRPr="00C90429">
        <w:t>hed…</w:t>
      </w:r>
    </w:p>
    <w:p w:rsidR="003123A7" w:rsidRDefault="003123A7" w:rsidP="00987C6F">
      <w:pPr>
        <w:jc w:val="both"/>
      </w:pPr>
      <w:r w:rsidRPr="00F81565">
        <w:t xml:space="preserve">For more information or a nomination form, please contact April Roth 0400 223 346. </w:t>
      </w:r>
    </w:p>
    <w:p w:rsidR="00072CCC" w:rsidRPr="00F81565" w:rsidRDefault="00072CCC" w:rsidP="00987C6F">
      <w:pPr>
        <w:jc w:val="both"/>
      </w:pPr>
      <w:bookmarkStart w:id="0" w:name="_GoBack"/>
      <w:bookmarkEnd w:id="0"/>
    </w:p>
    <w:p w:rsidR="000F0549" w:rsidRDefault="000F0549" w:rsidP="00987C6F">
      <w:pPr>
        <w:jc w:val="both"/>
      </w:pPr>
    </w:p>
    <w:sectPr w:rsidR="000F0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E4"/>
    <w:rsid w:val="00072CCC"/>
    <w:rsid w:val="000D460A"/>
    <w:rsid w:val="000F0549"/>
    <w:rsid w:val="00143AD5"/>
    <w:rsid w:val="001E60FF"/>
    <w:rsid w:val="00211864"/>
    <w:rsid w:val="00225E37"/>
    <w:rsid w:val="0024488E"/>
    <w:rsid w:val="00255EDB"/>
    <w:rsid w:val="002B12E4"/>
    <w:rsid w:val="002E3BA7"/>
    <w:rsid w:val="003123A7"/>
    <w:rsid w:val="003F053B"/>
    <w:rsid w:val="0047351C"/>
    <w:rsid w:val="004767EA"/>
    <w:rsid w:val="00493BA5"/>
    <w:rsid w:val="004A16FA"/>
    <w:rsid w:val="00565271"/>
    <w:rsid w:val="00617E74"/>
    <w:rsid w:val="00687BC9"/>
    <w:rsid w:val="006A0615"/>
    <w:rsid w:val="006D5774"/>
    <w:rsid w:val="00726405"/>
    <w:rsid w:val="00737C9C"/>
    <w:rsid w:val="008B0515"/>
    <w:rsid w:val="00900DC9"/>
    <w:rsid w:val="0094028B"/>
    <w:rsid w:val="00987C6F"/>
    <w:rsid w:val="009A42A5"/>
    <w:rsid w:val="00AC0864"/>
    <w:rsid w:val="00B204B5"/>
    <w:rsid w:val="00B234AB"/>
    <w:rsid w:val="00B23633"/>
    <w:rsid w:val="00B545D6"/>
    <w:rsid w:val="00B54765"/>
    <w:rsid w:val="00B749A2"/>
    <w:rsid w:val="00BB50CC"/>
    <w:rsid w:val="00C36440"/>
    <w:rsid w:val="00C90429"/>
    <w:rsid w:val="00D40D20"/>
    <w:rsid w:val="00DB0721"/>
    <w:rsid w:val="00E07106"/>
    <w:rsid w:val="00E61483"/>
    <w:rsid w:val="00E942F2"/>
    <w:rsid w:val="00EA38A0"/>
    <w:rsid w:val="00EB6087"/>
    <w:rsid w:val="00F81565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0174B-0C4A-4824-BAEB-54AA6D3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Roman Catholic Trust Corp. Diocese of Rockhampton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Jones</dc:creator>
  <cp:lastModifiedBy>Flohr, Kate (Clermont - AU)</cp:lastModifiedBy>
  <cp:revision>2</cp:revision>
  <dcterms:created xsi:type="dcterms:W3CDTF">2016-03-14T06:05:00Z</dcterms:created>
  <dcterms:modified xsi:type="dcterms:W3CDTF">2016-03-14T06:05:00Z</dcterms:modified>
</cp:coreProperties>
</file>